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A372" w14:textId="77777777" w:rsidR="008115C0" w:rsidRDefault="008115C0">
      <w:pPr>
        <w:rPr>
          <w:rFonts w:cstheme="minorHAnsi"/>
          <w:lang w:val="ka-GE"/>
        </w:rPr>
      </w:pPr>
    </w:p>
    <w:tbl>
      <w:tblPr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89"/>
        <w:gridCol w:w="1419"/>
        <w:gridCol w:w="1418"/>
        <w:gridCol w:w="1418"/>
        <w:gridCol w:w="1418"/>
        <w:gridCol w:w="1418"/>
        <w:gridCol w:w="1480"/>
        <w:gridCol w:w="1420"/>
        <w:gridCol w:w="1420"/>
      </w:tblGrid>
      <w:tr w:rsidR="008115C0" w:rsidRPr="008115C0" w14:paraId="0671E05B" w14:textId="77777777" w:rsidTr="008115C0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9388A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</w:pPr>
          </w:p>
        </w:tc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ABDBA" w14:textId="77777777" w:rsidR="008115C0" w:rsidRPr="008115C0" w:rsidRDefault="008115C0" w:rsidP="008115C0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803C" w14:textId="77777777" w:rsidR="008115C0" w:rsidRPr="008115C0" w:rsidRDefault="008115C0" w:rsidP="008115C0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3458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F6CE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8115C0" w:rsidRPr="008115C0" w14:paraId="0D96B1FA" w14:textId="77777777" w:rsidTr="008115C0">
        <w:trPr>
          <w:trHeight w:val="6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8BA48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აღწერილობა</w:t>
            </w:r>
          </w:p>
        </w:tc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30FA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8115C0" w:rsidRPr="008115C0" w14:paraId="45D93204" w14:textId="77777777" w:rsidTr="008115C0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7E69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პერიოდი: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3FE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15 მარტი - 4 აპრილი, 2021წ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9F29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B35A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33CD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0A7B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BD57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655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8115C0" w:rsidRPr="008115C0" w14:paraId="53A7384F" w14:textId="77777777" w:rsidTr="008115C0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961A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წყარო: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2455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B641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D2AC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0260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FA50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95F3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8115C0" w:rsidRPr="008115C0" w14:paraId="68C72E54" w14:textId="77777777" w:rsidTr="008115C0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0EE8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CD1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4BEE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D788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4FB9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6BCF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CAED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C110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49EB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A4AB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8115C0" w:rsidRPr="008115C0" w14:paraId="371A85DD" w14:textId="77777777" w:rsidTr="008115C0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303F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B1A8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04.04.2021. 00:00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72E3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6E25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48B3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CAE6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CB85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91B8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28F7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8115C0" w:rsidRPr="008115C0" w14:paraId="6B9D4299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C20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სტატუსი: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1D1F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22A1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3157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8896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B2E3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AAD9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0E64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D7B6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8115C0" w:rsidRPr="008115C0" w14:paraId="01871E20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CD7D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E916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BF12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D35B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1E48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69ED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84A9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1FE3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0ECC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7EF5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8115C0" w:rsidRPr="008115C0" w14:paraId="01998163" w14:textId="77777777" w:rsidTr="008115C0">
        <w:trPr>
          <w:trHeight w:val="339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700B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62C3B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BC328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A8256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0EEA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C941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7677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8115C0" w:rsidRPr="008115C0" w14:paraId="693B826E" w14:textId="77777777" w:rsidTr="008115C0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55162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01310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38EE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06CA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1E78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A614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27DA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C730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52FB" w14:textId="77777777" w:rsidR="008115C0" w:rsidRPr="008115C0" w:rsidRDefault="008115C0" w:rsidP="008115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63929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 </w:t>
            </w:r>
          </w:p>
        </w:tc>
      </w:tr>
      <w:tr w:rsidR="008115C0" w:rsidRPr="008115C0" w14:paraId="7B791E61" w14:textId="77777777" w:rsidTr="008115C0">
        <w:trPr>
          <w:trHeight w:val="36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2B079A11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რეგიონები</w:t>
            </w:r>
          </w:p>
        </w:tc>
        <w:tc>
          <w:tcPr>
            <w:tcW w:w="114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5DAE4B6D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78DB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8115C0" w:rsidRPr="008115C0" w14:paraId="4421C0E5" w14:textId="77777777" w:rsidTr="008115C0">
        <w:trPr>
          <w:trHeight w:val="936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8F719D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A06870D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18-49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7777D0AA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50-54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A8D0CE2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55-59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0340F26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60-64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0835DE81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65-69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15A5A919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70-74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0F54DA55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&gt;=75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4548B5D6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ჯამი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AD1C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8115C0" w:rsidRPr="008115C0" w14:paraId="5CED422C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1F418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33EE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333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0AE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94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FB4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33E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0B1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EC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183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88B3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104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83BC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1,056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375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  <w:tr w:rsidR="008115C0" w:rsidRPr="008115C0" w14:paraId="67FCDBD5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080F5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EAD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1B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87E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904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6F0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B47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08E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50F5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584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8115C0" w:rsidRPr="008115C0" w14:paraId="0DCD686A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A691F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B5EF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2,260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C57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456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0945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475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505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456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F7BE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1,710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2CCE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1,500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D38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1,453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F6D5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8,310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6C88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8115C0" w:rsidRPr="008115C0" w14:paraId="1D9B080C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B572B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C9F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233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BFAF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6F1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DED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75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3ED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A7CE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173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2F3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125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9900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947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FD3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8115C0" w:rsidRPr="008115C0" w14:paraId="01E4C78D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063A3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55A8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31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80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E76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11BF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B25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33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BC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4B3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08B9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142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A3D4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8115C0" w:rsidRPr="008115C0" w14:paraId="1790F584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813EF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C0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33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BD95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FA8E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1C7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A779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B26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DB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83C19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119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6D04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8115C0" w:rsidRPr="008115C0" w14:paraId="419FEABE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7923C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D40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D36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C4C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F6E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FC9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BF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E50E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0CC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D4B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8115C0" w:rsidRPr="008115C0" w14:paraId="453A5DFE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D4893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092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50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153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2AA9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899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F4F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8A5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EE4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6388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158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5EC5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8115C0" w:rsidRPr="008115C0" w14:paraId="2216249C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4BC7A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10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4C0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6C6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78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CE1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948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247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7854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0C0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8115C0" w:rsidRPr="008115C0" w14:paraId="4808DB37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72886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6AD4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59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3229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455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949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56B7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94B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9323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19163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192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5D8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8115C0" w:rsidRPr="008115C0" w14:paraId="7BDC4EE2" w14:textId="77777777" w:rsidTr="008115C0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EA387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DA8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93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5E9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C4C9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F9E9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1D8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77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2E2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31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5EBF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277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5298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8115C0" w:rsidRPr="008115C0" w14:paraId="484FA32D" w14:textId="77777777" w:rsidTr="008115C0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B20BF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ჯამი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27E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3,127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BFE6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B3FF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704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2717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8216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5215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1,975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DBD3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1,804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F8A18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11,347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824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</w:tbl>
    <w:p w14:paraId="5960DF72" w14:textId="28337D1F" w:rsidR="00C97AB6" w:rsidRDefault="008115C0">
      <w:pPr>
        <w:rPr>
          <w:rFonts w:cstheme="minorHAnsi"/>
          <w:lang w:val="ka-GE"/>
        </w:rPr>
      </w:pPr>
      <w:r>
        <w:rPr>
          <w:noProof/>
          <w:lang w:eastAsia="nb-NO"/>
        </w:rPr>
        <w:lastRenderedPageBreak/>
        <w:drawing>
          <wp:inline distT="0" distB="0" distL="0" distR="0" wp14:anchorId="24A0D190" wp14:editId="161113DB">
            <wp:extent cx="7688580" cy="4701540"/>
            <wp:effectExtent l="0" t="0" r="7620" b="38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53C974" w14:textId="77777777" w:rsidR="008115C0" w:rsidRDefault="008115C0">
      <w:pPr>
        <w:rPr>
          <w:rFonts w:cstheme="minorHAnsi"/>
          <w:lang w:val="ka-GE"/>
        </w:rPr>
      </w:pPr>
    </w:p>
    <w:p w14:paraId="0FE472A5" w14:textId="5B855C3C" w:rsidR="009E6A20" w:rsidRDefault="009E6A20">
      <w:pPr>
        <w:rPr>
          <w:rFonts w:cstheme="minorHAnsi"/>
          <w:lang w:val="ka-GE"/>
        </w:rPr>
      </w:pPr>
    </w:p>
    <w:p w14:paraId="62482560" w14:textId="77777777" w:rsidR="00C8359C" w:rsidRDefault="00C8359C">
      <w:pPr>
        <w:rPr>
          <w:rFonts w:cstheme="minorHAnsi"/>
          <w:lang w:val="ka-GE"/>
        </w:rPr>
      </w:pPr>
    </w:p>
    <w:p w14:paraId="4FCB93F1" w14:textId="6811C177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8115C0" w:rsidRPr="008115C0" w14:paraId="0E1BC6F4" w14:textId="77777777" w:rsidTr="008115C0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47C1078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907F12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67A737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3869C01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8115C0" w:rsidRPr="008115C0" w14:paraId="7563DEBE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4A64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D0A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3,127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110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27.6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127E3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201.8</w:t>
            </w:r>
          </w:p>
        </w:tc>
      </w:tr>
      <w:tr w:rsidR="008115C0" w:rsidRPr="008115C0" w14:paraId="068607C4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1078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7F5F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716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26B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6.3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D439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311.2</w:t>
            </w:r>
          </w:p>
        </w:tc>
      </w:tr>
      <w:tr w:rsidR="008115C0" w:rsidRPr="008115C0" w14:paraId="769C75EF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A7DE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DC4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704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119F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6.2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8DB94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272.0</w:t>
            </w:r>
          </w:p>
        </w:tc>
      </w:tr>
      <w:tr w:rsidR="008115C0" w:rsidRPr="008115C0" w14:paraId="09FC4D98" w14:textId="77777777" w:rsidTr="008115C0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425D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E365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686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6C0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6.1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48703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292.4</w:t>
            </w:r>
          </w:p>
        </w:tc>
      </w:tr>
      <w:tr w:rsidR="008115C0" w:rsidRPr="008115C0" w14:paraId="17301341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68FB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37D4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2,335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745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20.6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4C11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1194.3</w:t>
            </w:r>
          </w:p>
        </w:tc>
      </w:tr>
      <w:tr w:rsidR="008115C0" w:rsidRPr="008115C0" w14:paraId="6C7E61B1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692D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AA0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1,975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3D2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17.4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0D87F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1417.2</w:t>
            </w:r>
          </w:p>
        </w:tc>
      </w:tr>
      <w:tr w:rsidR="008115C0" w:rsidRPr="008115C0" w14:paraId="5EC61504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B02C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5EF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1,804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723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15.9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C6AB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795.3</w:t>
            </w:r>
          </w:p>
        </w:tc>
      </w:tr>
      <w:tr w:rsidR="008115C0" w:rsidRPr="008115C0" w14:paraId="4C5435CE" w14:textId="77777777" w:rsidTr="008115C0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118EF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68AE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11,347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B7FF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9A5A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400.3</w:t>
            </w:r>
          </w:p>
        </w:tc>
      </w:tr>
    </w:tbl>
    <w:p w14:paraId="44A0D1E1" w14:textId="45568308" w:rsidR="00773195" w:rsidRDefault="00773195">
      <w:pPr>
        <w:rPr>
          <w:rFonts w:cstheme="minorHAnsi"/>
          <w:lang w:val="ka-GE"/>
        </w:rPr>
      </w:pPr>
    </w:p>
    <w:p w14:paraId="0E17E29C" w14:textId="1835DDCB" w:rsidR="00B51A9C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რეგიონები: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8115C0" w:rsidRPr="008115C0" w14:paraId="3030232A" w14:textId="77777777" w:rsidTr="008115C0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108645" w14:textId="77777777" w:rsidR="008115C0" w:rsidRPr="008115C0" w:rsidRDefault="008115C0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FBF575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047507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80A5A1F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8115C0" w:rsidRPr="008115C0" w14:paraId="3D67E57A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DC2C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CA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1,056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3B65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9.3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1604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393.5</w:t>
            </w:r>
          </w:p>
        </w:tc>
      </w:tr>
      <w:tr w:rsidR="008115C0" w:rsidRPr="008115C0" w14:paraId="2124715C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570E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96D7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9F6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0.9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92DF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121.3</w:t>
            </w:r>
          </w:p>
        </w:tc>
      </w:tr>
      <w:tr w:rsidR="008115C0" w:rsidRPr="008115C0" w14:paraId="355FA7C9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A52D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5F27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8,310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30A9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73.2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0A6E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919.7</w:t>
            </w:r>
          </w:p>
        </w:tc>
      </w:tr>
      <w:tr w:rsidR="008115C0" w:rsidRPr="008115C0" w14:paraId="2853F708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A8E1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97E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947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5749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8.4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54C7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255.0</w:t>
            </w:r>
          </w:p>
        </w:tc>
      </w:tr>
      <w:tr w:rsidR="008115C0" w:rsidRPr="008115C0" w14:paraId="029A5AE6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BA69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1313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C44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3965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60.1</w:t>
            </w:r>
          </w:p>
        </w:tc>
      </w:tr>
      <w:tr w:rsidR="008115C0" w:rsidRPr="008115C0" w14:paraId="56FE17CF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E93E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D88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835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2561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167.2</w:t>
            </w:r>
          </w:p>
        </w:tc>
      </w:tr>
      <w:tr w:rsidR="008115C0" w:rsidRPr="008115C0" w14:paraId="28CDFC5C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3D68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BD7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1DE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0.2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526C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90.2</w:t>
            </w:r>
          </w:p>
        </w:tc>
      </w:tr>
      <w:tr w:rsidR="008115C0" w:rsidRPr="008115C0" w14:paraId="365E480E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1B42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718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AEA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EE545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66.6</w:t>
            </w:r>
          </w:p>
        </w:tc>
      </w:tr>
      <w:tr w:rsidR="008115C0" w:rsidRPr="008115C0" w14:paraId="6482CE10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1F92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FFC1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4F2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0.2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456C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22.4</w:t>
            </w:r>
          </w:p>
        </w:tc>
      </w:tr>
      <w:tr w:rsidR="008115C0" w:rsidRPr="008115C0" w14:paraId="6C768F64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22B1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A2D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D0F8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3A325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58.0</w:t>
            </w:r>
          </w:p>
        </w:tc>
      </w:tr>
      <w:tr w:rsidR="008115C0" w:rsidRPr="008115C0" w14:paraId="44C8EFE6" w14:textId="77777777" w:rsidTr="008115C0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DE13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445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277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65E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6FDF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142.4</w:t>
            </w:r>
          </w:p>
        </w:tc>
      </w:tr>
      <w:tr w:rsidR="008115C0" w:rsidRPr="008115C0" w14:paraId="02C53B38" w14:textId="77777777" w:rsidTr="008115C0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8333A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22EC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11,347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89786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9E1B9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400.3</w:t>
            </w:r>
          </w:p>
        </w:tc>
      </w:tr>
    </w:tbl>
    <w:p w14:paraId="658A770E" w14:textId="77777777" w:rsidR="008115C0" w:rsidRDefault="008115C0">
      <w:pPr>
        <w:rPr>
          <w:rFonts w:cstheme="minorHAnsi"/>
          <w:lang w:val="ka-GE"/>
        </w:rPr>
      </w:pPr>
    </w:p>
    <w:p w14:paraId="11DB5DEE" w14:textId="71FE465E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 xml:space="preserve">პრიორიტეტული ჯგუფები: </w:t>
      </w:r>
    </w:p>
    <w:tbl>
      <w:tblPr>
        <w:tblW w:w="7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9"/>
        <w:gridCol w:w="1428"/>
        <w:gridCol w:w="642"/>
      </w:tblGrid>
      <w:tr w:rsidR="008115C0" w:rsidRPr="008115C0" w14:paraId="14925FCC" w14:textId="77777777" w:rsidTr="008115C0">
        <w:trPr>
          <w:trHeight w:val="576"/>
        </w:trPr>
        <w:tc>
          <w:tcPr>
            <w:tcW w:w="51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BD17EBC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პრიორიტეტული ჯგუფები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F7B488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FD5B521" w14:textId="77777777" w:rsidR="008115C0" w:rsidRPr="008115C0" w:rsidRDefault="008115C0" w:rsidP="0081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(%)</w:t>
            </w:r>
          </w:p>
        </w:tc>
      </w:tr>
      <w:tr w:rsidR="008115C0" w:rsidRPr="008115C0" w14:paraId="3788F703" w14:textId="77777777" w:rsidTr="008115C0">
        <w:trPr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E069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65+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0B0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5,417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351E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47.74</w:t>
            </w:r>
          </w:p>
        </w:tc>
      </w:tr>
      <w:tr w:rsidR="008115C0" w:rsidRPr="008115C0" w14:paraId="6C7537B5" w14:textId="77777777" w:rsidTr="008115C0">
        <w:trPr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0994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ექიმი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4449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3,816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59657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33.63</w:t>
            </w:r>
          </w:p>
        </w:tc>
      </w:tr>
      <w:tr w:rsidR="008115C0" w:rsidRPr="008115C0" w14:paraId="7FEF8C20" w14:textId="77777777" w:rsidTr="008115C0">
        <w:trPr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0C1E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სხვა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D45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1,464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791C2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12.9</w:t>
            </w:r>
          </w:p>
        </w:tc>
      </w:tr>
      <w:tr w:rsidR="008115C0" w:rsidRPr="008115C0" w14:paraId="3238D3AA" w14:textId="77777777" w:rsidTr="008115C0">
        <w:trPr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A0DC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EDDD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618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41E3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5.45</w:t>
            </w:r>
          </w:p>
        </w:tc>
      </w:tr>
      <w:tr w:rsidR="008115C0" w:rsidRPr="008115C0" w14:paraId="62D75C88" w14:textId="77777777" w:rsidTr="008115C0">
        <w:trPr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01F1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არც ერთი პროფ. ჯგუფი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4494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3CD4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0.19</w:t>
            </w:r>
          </w:p>
        </w:tc>
      </w:tr>
      <w:tr w:rsidR="008115C0" w:rsidRPr="008115C0" w14:paraId="5AC9DCA9" w14:textId="77777777" w:rsidTr="008115C0">
        <w:trPr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C6A3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აფთიაქის პერსონალი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575F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EB09B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0.03</w:t>
            </w:r>
          </w:p>
        </w:tc>
      </w:tr>
      <w:tr w:rsidR="008115C0" w:rsidRPr="008115C0" w14:paraId="0991A044" w14:textId="77777777" w:rsidTr="008115C0">
        <w:trPr>
          <w:trHeight w:val="300"/>
        </w:trPr>
        <w:tc>
          <w:tcPr>
            <w:tcW w:w="5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1BA2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სკოლის პერსონალი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E055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5E57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0.03</w:t>
            </w:r>
          </w:p>
        </w:tc>
      </w:tr>
      <w:tr w:rsidR="008115C0" w:rsidRPr="008115C0" w14:paraId="5E9060DE" w14:textId="77777777" w:rsidTr="008115C0">
        <w:trPr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F87E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პენიტენციური სისტემა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BE8F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5440C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0.02</w:t>
            </w:r>
          </w:p>
        </w:tc>
      </w:tr>
      <w:tr w:rsidR="008115C0" w:rsidRPr="008115C0" w14:paraId="5E43572C" w14:textId="77777777" w:rsidTr="008115C0">
        <w:trPr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FCB0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დიპლომატიური კორპუსი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D63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7B8A4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0.01</w:t>
            </w:r>
          </w:p>
        </w:tc>
      </w:tr>
      <w:tr w:rsidR="008115C0" w:rsidRPr="008115C0" w14:paraId="33F56A95" w14:textId="77777777" w:rsidTr="008115C0">
        <w:trPr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2CE4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ხანგრძლივი დაყოვნების დაწესებულების ბინადარი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14F8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06EC0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0.01</w:t>
            </w:r>
          </w:p>
        </w:tc>
      </w:tr>
      <w:tr w:rsidR="008115C0" w:rsidRPr="008115C0" w14:paraId="24C04A2C" w14:textId="77777777" w:rsidTr="008115C0">
        <w:trPr>
          <w:trHeight w:val="300"/>
        </w:trPr>
        <w:tc>
          <w:tcPr>
            <w:tcW w:w="51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69DC2" w14:textId="77777777" w:rsidR="008115C0" w:rsidRPr="008115C0" w:rsidRDefault="008115C0" w:rsidP="00811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F0E31" w14:textId="13995202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val="ka-GE" w:eastAsia="nb-NO"/>
              </w:rPr>
              <w:t>,</w:t>
            </w: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347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04B2A" w14:textId="77777777" w:rsidR="008115C0" w:rsidRPr="008115C0" w:rsidRDefault="008115C0" w:rsidP="0081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115C0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</w:tr>
    </w:tbl>
    <w:p w14:paraId="549FD9C0" w14:textId="3DC7AB7D" w:rsidR="00236529" w:rsidRDefault="00236529" w:rsidP="00A36A38">
      <w:pPr>
        <w:rPr>
          <w:rFonts w:cstheme="minorHAnsi"/>
        </w:rPr>
      </w:pPr>
    </w:p>
    <w:p w14:paraId="300AA6B0" w14:textId="0F84B22C" w:rsidR="008115C0" w:rsidRDefault="008115C0" w:rsidP="00A36A38">
      <w:pPr>
        <w:rPr>
          <w:rFonts w:cstheme="minorHAnsi"/>
        </w:rPr>
      </w:pPr>
      <w:r>
        <w:rPr>
          <w:noProof/>
          <w:lang w:eastAsia="nb-NO"/>
        </w:rPr>
        <w:drawing>
          <wp:inline distT="0" distB="0" distL="0" distR="0" wp14:anchorId="52B6C5E0" wp14:editId="7E9D0E73">
            <wp:extent cx="4434840" cy="1676400"/>
            <wp:effectExtent l="0" t="0" r="381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767CC">
        <w:rPr>
          <w:rFonts w:cstheme="minorHAnsi"/>
          <w:lang w:val="ka-GE"/>
        </w:rPr>
        <w:t xml:space="preserve"> </w:t>
      </w:r>
      <w:bookmarkStart w:id="0" w:name="_GoBack"/>
      <w:bookmarkEnd w:id="0"/>
    </w:p>
    <w:p w14:paraId="1D033277" w14:textId="74C90693" w:rsidR="008115C0" w:rsidRDefault="008115C0" w:rsidP="00A36A38">
      <w:pPr>
        <w:rPr>
          <w:rFonts w:cstheme="minorHAnsi"/>
        </w:rPr>
      </w:pPr>
    </w:p>
    <w:p w14:paraId="5F0E1CF4" w14:textId="19111C06" w:rsidR="008115C0" w:rsidRDefault="008115C0" w:rsidP="00A36A38">
      <w:pPr>
        <w:rPr>
          <w:rFonts w:cstheme="minorHAnsi"/>
        </w:rPr>
      </w:pPr>
    </w:p>
    <w:p w14:paraId="406CC774" w14:textId="2C8C605E" w:rsidR="008115C0" w:rsidRDefault="008115C0" w:rsidP="00A36A38">
      <w:pPr>
        <w:rPr>
          <w:rFonts w:cstheme="minorHAnsi"/>
        </w:rPr>
      </w:pPr>
      <w:r>
        <w:rPr>
          <w:noProof/>
          <w:lang w:eastAsia="nb-NO"/>
        </w:rPr>
        <w:lastRenderedPageBreak/>
        <w:drawing>
          <wp:inline distT="0" distB="0" distL="0" distR="0" wp14:anchorId="0BB6C4B1" wp14:editId="6A403D99">
            <wp:extent cx="6423660" cy="3360420"/>
            <wp:effectExtent l="0" t="0" r="15240" b="114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059B218" w14:textId="77777777" w:rsidR="008115C0" w:rsidRDefault="008115C0" w:rsidP="00A36A38">
      <w:pPr>
        <w:rPr>
          <w:rFonts w:cstheme="minorHAnsi"/>
        </w:rPr>
      </w:pPr>
    </w:p>
    <w:tbl>
      <w:tblPr>
        <w:tblW w:w="13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894"/>
        <w:gridCol w:w="1433"/>
        <w:gridCol w:w="1433"/>
        <w:gridCol w:w="1433"/>
        <w:gridCol w:w="1557"/>
        <w:gridCol w:w="1433"/>
        <w:gridCol w:w="1493"/>
        <w:gridCol w:w="1433"/>
      </w:tblGrid>
      <w:tr w:rsidR="00C8359C" w:rsidRPr="00C8359C" w14:paraId="235FE8AC" w14:textId="77777777" w:rsidTr="00C8359C">
        <w:trPr>
          <w:trHeight w:val="28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0FE9" w14:textId="77777777" w:rsidR="00C8359C" w:rsidRPr="00C8359C" w:rsidRDefault="00C8359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მონაცემთა ხარისხის შესახებ: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67A9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EB7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60AB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772E" w14:textId="754F58FA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44DA073A" wp14:editId="5322B38F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-83820</wp:posOffset>
                  </wp:positionV>
                  <wp:extent cx="3284220" cy="92202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45" cy="93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8359C" w:rsidRPr="00C8359C" w14:paraId="2DA91E62" w14:textId="77777777">
              <w:trPr>
                <w:trHeight w:val="288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D119A" w14:textId="77777777" w:rsidR="00C8359C" w:rsidRPr="00C8359C" w:rsidRDefault="00C8359C" w:rsidP="00C835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4BFF5C7C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D47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D341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6D8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005D5157" w14:textId="77777777" w:rsidTr="00C8359C">
        <w:trPr>
          <w:trHeight w:val="288"/>
        </w:trPr>
        <w:tc>
          <w:tcPr>
            <w:tcW w:w="6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DD29" w14:textId="5E4E7C10" w:rsidR="00C8359C" w:rsidRPr="00C8359C" w:rsidRDefault="00C8359C" w:rsidP="0081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 xml:space="preserve">აღნიშნულ ფაილში ასახულია იმემ-ის ბაზიდან მიღებული მონაცემები </w:t>
            </w:r>
            <w:r w:rsidR="008115C0">
              <w:rPr>
                <w:rFonts w:ascii="Calibri" w:eastAsia="Times New Roman" w:hAnsi="Calibri" w:cs="Calibri"/>
                <w:sz w:val="18"/>
                <w:szCs w:val="18"/>
                <w:lang w:val="ka-GE" w:eastAsia="nb-NO"/>
              </w:rPr>
              <w:t>04.04</w:t>
            </w:r>
            <w:r w:rsidRPr="00C8359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.2021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D18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9B56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EF03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057A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0CC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16155494" w14:textId="77777777" w:rsidTr="00C8359C">
        <w:trPr>
          <w:trHeight w:val="28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33AD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შენიშვნა: წინა დღის ინფორმაციის დაკორექტირების შემთხვევაში შესაძლოა ციფრები შეიცვალოს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28BF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18BB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BF2F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066D8BD4" w14:textId="77777777" w:rsidTr="00C8359C">
        <w:trPr>
          <w:trHeight w:val="28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77D3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ანალიზში შესულია მხოლოდ აღნიშნულ თარიღში დარეგისტრირებული ვაქცინაციის შემთხვევები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AD1F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6570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5818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7F178137" w14:textId="77777777" w:rsidTr="00C8359C">
        <w:trPr>
          <w:trHeight w:val="28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0847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მონაცემები დამუშავებულია სტატისტიკურ პროგრამაში Stata (StataCorp, College Station, TX, USA) 16.0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517A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8C50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AE7B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46207B32" w14:textId="77777777" w:rsidTr="00C8359C">
        <w:trPr>
          <w:trHeight w:val="28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27B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B64C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6B4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A150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47D8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CB6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5FD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F1EE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191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3439A111" w14:textId="77777777" w:rsidR="00C8359C" w:rsidRPr="00A70E24" w:rsidRDefault="00C8359C" w:rsidP="00A36A38">
      <w:pPr>
        <w:rPr>
          <w:rFonts w:cstheme="minorHAnsi"/>
        </w:rPr>
      </w:pPr>
    </w:p>
    <w:sectPr w:rsidR="00C8359C" w:rsidRPr="00A70E24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DDF2" w14:textId="77777777" w:rsidR="008037BD" w:rsidRDefault="008037BD" w:rsidP="008037BD">
      <w:pPr>
        <w:spacing w:after="0" w:line="240" w:lineRule="auto"/>
      </w:pPr>
      <w:r>
        <w:separator/>
      </w:r>
    </w:p>
  </w:endnote>
  <w:endnote w:type="continuationSeparator" w:id="0">
    <w:p w14:paraId="190CD622" w14:textId="77777777" w:rsidR="008037BD" w:rsidRDefault="008037BD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8835" w14:textId="77777777" w:rsidR="008037BD" w:rsidRDefault="008037BD" w:rsidP="008037BD">
      <w:pPr>
        <w:spacing w:after="0" w:line="240" w:lineRule="auto"/>
      </w:pPr>
      <w:r>
        <w:separator/>
      </w:r>
    </w:p>
  </w:footnote>
  <w:footnote w:type="continuationSeparator" w:id="0">
    <w:p w14:paraId="38EA5B26" w14:textId="77777777" w:rsidR="008037BD" w:rsidRDefault="008037BD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104DC7"/>
    <w:rsid w:val="001C75D7"/>
    <w:rsid w:val="00236529"/>
    <w:rsid w:val="00242D34"/>
    <w:rsid w:val="00254421"/>
    <w:rsid w:val="00284CFD"/>
    <w:rsid w:val="002B0CA7"/>
    <w:rsid w:val="0043180F"/>
    <w:rsid w:val="004D0C42"/>
    <w:rsid w:val="00582F4F"/>
    <w:rsid w:val="005C5731"/>
    <w:rsid w:val="00663A21"/>
    <w:rsid w:val="006C34FB"/>
    <w:rsid w:val="00773195"/>
    <w:rsid w:val="008037BD"/>
    <w:rsid w:val="008115C0"/>
    <w:rsid w:val="008E4A2D"/>
    <w:rsid w:val="0099700A"/>
    <w:rsid w:val="009E6A20"/>
    <w:rsid w:val="00A36A38"/>
    <w:rsid w:val="00A70E24"/>
    <w:rsid w:val="00B51A9C"/>
    <w:rsid w:val="00B5568F"/>
    <w:rsid w:val="00C767CC"/>
    <w:rsid w:val="00C8359C"/>
    <w:rsid w:val="00C97AB6"/>
    <w:rsid w:val="00D67244"/>
    <w:rsid w:val="00F7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04.04/04.04_00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04.04/04.04_0000_&#4309;&#4304;&#4325;&#4330;&#4312;&#4316;&#4304;&#4330;&#4312;&#4304;_&#4320;&#4308;&#4318;&#4317;&#4320;&#4322;&#431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04.04/04.04_0000_&#4309;&#4304;&#4325;&#4330;&#4312;&#4316;&#4304;&#4330;&#4312;&#4304;_&#4320;&#4308;&#4318;&#4317;&#4320;&#4322;&#431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ka-GE">
                <a:latin typeface="Calibri" panose="020F0502020204030204" pitchFamily="34" charset="0"/>
                <a:cs typeface="Calibri" panose="020F0502020204030204" pitchFamily="34" charset="0"/>
              </a:rPr>
              <a:t>აცრილთა რაოდენობა</a:t>
            </a:r>
            <a:endParaRPr lang="nb-NO"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დღეები!$B$1</c:f>
              <c:strCache>
                <c:ptCount val="1"/>
                <c:pt idx="0">
                  <c:v>დღიურად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დღეები!$A$2:$A$22</c:f>
              <c:numCache>
                <c:formatCode>General</c:formatCode>
                <c:ptCount val="21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  <c:pt idx="9">
                  <c:v>24.03</c:v>
                </c:pt>
                <c:pt idx="10">
                  <c:v>25.03</c:v>
                </c:pt>
                <c:pt idx="11">
                  <c:v>26.03</c:v>
                </c:pt>
                <c:pt idx="12">
                  <c:v>27.03</c:v>
                </c:pt>
                <c:pt idx="13">
                  <c:v>28.03</c:v>
                </c:pt>
                <c:pt idx="14">
                  <c:v>29.03</c:v>
                </c:pt>
                <c:pt idx="15">
                  <c:v>30.03</c:v>
                </c:pt>
                <c:pt idx="16">
                  <c:v>31.03</c:v>
                </c:pt>
                <c:pt idx="17">
                  <c:v>1.04</c:v>
                </c:pt>
                <c:pt idx="18">
                  <c:v>2.04</c:v>
                </c:pt>
                <c:pt idx="19">
                  <c:v>3.04</c:v>
                </c:pt>
                <c:pt idx="20">
                  <c:v>4.04</c:v>
                </c:pt>
              </c:numCache>
            </c:numRef>
          </c:cat>
          <c:val>
            <c:numRef>
              <c:f>დღეები!$B$2:$B$22</c:f>
              <c:numCache>
                <c:formatCode>General</c:formatCode>
                <c:ptCount val="21"/>
                <c:pt idx="0">
                  <c:v>716</c:v>
                </c:pt>
                <c:pt idx="1">
                  <c:v>712</c:v>
                </c:pt>
                <c:pt idx="2">
                  <c:v>1299</c:v>
                </c:pt>
                <c:pt idx="3">
                  <c:v>759</c:v>
                </c:pt>
                <c:pt idx="4">
                  <c:v>161</c:v>
                </c:pt>
                <c:pt idx="5">
                  <c:v>166</c:v>
                </c:pt>
                <c:pt idx="6">
                  <c:v>24</c:v>
                </c:pt>
                <c:pt idx="7">
                  <c:v>107</c:v>
                </c:pt>
                <c:pt idx="8">
                  <c:v>99</c:v>
                </c:pt>
                <c:pt idx="9">
                  <c:v>104</c:v>
                </c:pt>
                <c:pt idx="10">
                  <c:v>128</c:v>
                </c:pt>
                <c:pt idx="11">
                  <c:v>179</c:v>
                </c:pt>
                <c:pt idx="12">
                  <c:v>408</c:v>
                </c:pt>
                <c:pt idx="13">
                  <c:v>70</c:v>
                </c:pt>
                <c:pt idx="14">
                  <c:v>809</c:v>
                </c:pt>
                <c:pt idx="15">
                  <c:v>990</c:v>
                </c:pt>
                <c:pt idx="16">
                  <c:v>1024</c:v>
                </c:pt>
                <c:pt idx="17">
                  <c:v>1047</c:v>
                </c:pt>
                <c:pt idx="18">
                  <c:v>762</c:v>
                </c:pt>
                <c:pt idx="19">
                  <c:v>1060</c:v>
                </c:pt>
                <c:pt idx="20">
                  <c:v>723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66-4E8B-81E0-6AB6D5FB83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955651560"/>
        <c:axId val="955651888"/>
      </c:barChart>
      <c:lineChart>
        <c:grouping val="standard"/>
        <c:varyColors val="0"/>
        <c:ser>
          <c:idx val="1"/>
          <c:order val="1"/>
          <c:tx>
            <c:strRef>
              <c:f>დღეები!$C$1</c:f>
              <c:strCache>
                <c:ptCount val="1"/>
                <c:pt idx="0">
                  <c:v>კუმულაციური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3"/>
              <c:layout>
                <c:manualLayout>
                  <c:x val="-2.852485737571327E-2"/>
                  <c:y val="-3.5335689045936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566-4E8B-81E0-6AB6D5FB83B7}"/>
                </c:ext>
              </c:extLst>
            </c:dLbl>
            <c:dLbl>
              <c:idx val="14"/>
              <c:layout>
                <c:manualLayout>
                  <c:x val="-3.0562347188264057E-2"/>
                  <c:y val="-8.833922261484099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566-4E8B-81E0-6AB6D5FB83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დღეები!$A$2:$A$22</c:f>
              <c:numCache>
                <c:formatCode>General</c:formatCode>
                <c:ptCount val="21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  <c:pt idx="9">
                  <c:v>24.03</c:v>
                </c:pt>
                <c:pt idx="10">
                  <c:v>25.03</c:v>
                </c:pt>
                <c:pt idx="11">
                  <c:v>26.03</c:v>
                </c:pt>
                <c:pt idx="12">
                  <c:v>27.03</c:v>
                </c:pt>
                <c:pt idx="13">
                  <c:v>28.03</c:v>
                </c:pt>
                <c:pt idx="14">
                  <c:v>29.03</c:v>
                </c:pt>
                <c:pt idx="15">
                  <c:v>30.03</c:v>
                </c:pt>
                <c:pt idx="16">
                  <c:v>31.03</c:v>
                </c:pt>
                <c:pt idx="17">
                  <c:v>1.04</c:v>
                </c:pt>
                <c:pt idx="18">
                  <c:v>2.04</c:v>
                </c:pt>
                <c:pt idx="19">
                  <c:v>3.04</c:v>
                </c:pt>
                <c:pt idx="20">
                  <c:v>4.04</c:v>
                </c:pt>
              </c:numCache>
            </c:numRef>
          </c:cat>
          <c:val>
            <c:numRef>
              <c:f>დღეები!$C$2:$C$22</c:f>
              <c:numCache>
                <c:formatCode>General</c:formatCode>
                <c:ptCount val="21"/>
                <c:pt idx="0">
                  <c:v>715</c:v>
                </c:pt>
                <c:pt idx="1">
                  <c:v>1428</c:v>
                </c:pt>
                <c:pt idx="2">
                  <c:v>2727</c:v>
                </c:pt>
                <c:pt idx="3">
                  <c:v>3486</c:v>
                </c:pt>
                <c:pt idx="4">
                  <c:v>3647</c:v>
                </c:pt>
                <c:pt idx="5">
                  <c:v>3813</c:v>
                </c:pt>
                <c:pt idx="6">
                  <c:v>3837</c:v>
                </c:pt>
                <c:pt idx="7">
                  <c:v>3944</c:v>
                </c:pt>
                <c:pt idx="8">
                  <c:v>4043</c:v>
                </c:pt>
                <c:pt idx="9">
                  <c:v>4147</c:v>
                </c:pt>
                <c:pt idx="10">
                  <c:v>4275</c:v>
                </c:pt>
                <c:pt idx="11">
                  <c:v>4454</c:v>
                </c:pt>
                <c:pt idx="12">
                  <c:v>4862</c:v>
                </c:pt>
                <c:pt idx="13">
                  <c:v>4932</c:v>
                </c:pt>
                <c:pt idx="14">
                  <c:v>5741</c:v>
                </c:pt>
                <c:pt idx="15">
                  <c:v>6731</c:v>
                </c:pt>
                <c:pt idx="16">
                  <c:v>7755</c:v>
                </c:pt>
                <c:pt idx="17">
                  <c:v>8802</c:v>
                </c:pt>
                <c:pt idx="18">
                  <c:v>9564</c:v>
                </c:pt>
                <c:pt idx="19">
                  <c:v>10624</c:v>
                </c:pt>
                <c:pt idx="20">
                  <c:v>11347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566-4E8B-81E0-6AB6D5FB83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55651560"/>
        <c:axId val="955651888"/>
      </c:lineChart>
      <c:catAx>
        <c:axId val="95565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888"/>
        <c:crosses val="autoZero"/>
        <c:auto val="1"/>
        <c:lblAlgn val="ctr"/>
        <c:lblOffset val="100"/>
        <c:noMultiLvlLbl val="0"/>
      </c:catAx>
      <c:valAx>
        <c:axId val="955651888"/>
        <c:scaling>
          <c:orientation val="minMax"/>
          <c:max val="12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აცრილთა ჯამური რაოდენობა</a:t>
                </a:r>
                <a:endParaRPr lang="nb-NO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179706601466994"/>
          <c:y val="0.9503088394869369"/>
          <c:w val="0.37640586797066017"/>
          <c:h val="4.96911605130630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Vaccinetype!$B$27</c:f>
              <c:strCache>
                <c:ptCount val="1"/>
                <c:pt idx="0">
                  <c:v>ჩატარებული აცრები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96-4BE4-8016-88BE60038E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Vaccinetype!$A$28:$A$29</c:f>
              <c:strCache>
                <c:ptCount val="2"/>
                <c:pt idx="0">
                  <c:v>AstraZeneca</c:v>
                </c:pt>
                <c:pt idx="1">
                  <c:v>Pfizer</c:v>
                </c:pt>
              </c:strCache>
            </c:strRef>
          </c:cat>
          <c:val>
            <c:numRef>
              <c:f>Vaccinetype!$B$28:$B$29</c:f>
              <c:numCache>
                <c:formatCode>General</c:formatCode>
                <c:ptCount val="2"/>
                <c:pt idx="0">
                  <c:v>7543</c:v>
                </c:pt>
                <c:pt idx="1">
                  <c:v>3804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96-4BE4-8016-88BE60038E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55904328"/>
        <c:axId val="955909576"/>
      </c:barChart>
      <c:catAx>
        <c:axId val="955904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909576"/>
        <c:crosses val="autoZero"/>
        <c:auto val="1"/>
        <c:lblAlgn val="ctr"/>
        <c:lblOffset val="100"/>
        <c:noMultiLvlLbl val="0"/>
      </c:catAx>
      <c:valAx>
        <c:axId val="955909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904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ვაქცინების მიხედვით</a:t>
            </a:r>
            <a:r>
              <a:rPr lang="en-GB" sz="1200"/>
              <a:t>, </a:t>
            </a:r>
            <a:r>
              <a:rPr lang="ka-GE" sz="1200"/>
              <a:t>დღიურად</a:t>
            </a:r>
            <a:endParaRPr lang="nb-NO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Vaccinetype!$B$1</c:f>
              <c:strCache>
                <c:ptCount val="1"/>
                <c:pt idx="0">
                  <c:v>Pfizer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Vaccinetype!$A$2:$A$22</c:f>
              <c:numCache>
                <c:formatCode>d\-mmm\-yy</c:formatCode>
                <c:ptCount val="21"/>
                <c:pt idx="0">
                  <c:v>44270</c:v>
                </c:pt>
                <c:pt idx="1">
                  <c:v>44271</c:v>
                </c:pt>
                <c:pt idx="2">
                  <c:v>44272</c:v>
                </c:pt>
                <c:pt idx="3">
                  <c:v>44273</c:v>
                </c:pt>
                <c:pt idx="4">
                  <c:v>44274</c:v>
                </c:pt>
                <c:pt idx="5">
                  <c:v>44275</c:v>
                </c:pt>
                <c:pt idx="6">
                  <c:v>44276</c:v>
                </c:pt>
                <c:pt idx="7">
                  <c:v>44277</c:v>
                </c:pt>
                <c:pt idx="8">
                  <c:v>44278</c:v>
                </c:pt>
                <c:pt idx="9">
                  <c:v>44279</c:v>
                </c:pt>
                <c:pt idx="10">
                  <c:v>44280</c:v>
                </c:pt>
                <c:pt idx="11">
                  <c:v>44281</c:v>
                </c:pt>
                <c:pt idx="12">
                  <c:v>44282</c:v>
                </c:pt>
                <c:pt idx="13">
                  <c:v>44283</c:v>
                </c:pt>
                <c:pt idx="14">
                  <c:v>44284</c:v>
                </c:pt>
                <c:pt idx="15">
                  <c:v>44285</c:v>
                </c:pt>
                <c:pt idx="16">
                  <c:v>44286</c:v>
                </c:pt>
                <c:pt idx="17">
                  <c:v>44287</c:v>
                </c:pt>
                <c:pt idx="18">
                  <c:v>44288</c:v>
                </c:pt>
                <c:pt idx="19">
                  <c:v>44289</c:v>
                </c:pt>
                <c:pt idx="20">
                  <c:v>44290</c:v>
                </c:pt>
              </c:numCache>
            </c:numRef>
          </c:cat>
          <c:val>
            <c:numRef>
              <c:f>Vaccinetype!$B$2:$B$22</c:f>
              <c:numCache>
                <c:formatCode>General</c:formatCode>
                <c:ptCount val="21"/>
                <c:pt idx="15">
                  <c:v>664</c:v>
                </c:pt>
                <c:pt idx="16">
                  <c:v>642</c:v>
                </c:pt>
                <c:pt idx="17">
                  <c:v>623</c:v>
                </c:pt>
                <c:pt idx="18">
                  <c:v>624</c:v>
                </c:pt>
                <c:pt idx="19" formatCode="#,##0">
                  <c:v>622</c:v>
                </c:pt>
                <c:pt idx="20">
                  <c:v>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7B-4A72-B827-D118CD3D3ACD}"/>
            </c:ext>
          </c:extLst>
        </c:ser>
        <c:ser>
          <c:idx val="1"/>
          <c:order val="1"/>
          <c:tx>
            <c:strRef>
              <c:f>Vaccinetype!$C$1</c:f>
              <c:strCache>
                <c:ptCount val="1"/>
                <c:pt idx="0">
                  <c:v>AstraZeneca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Vaccinetype!$A$2:$A$22</c:f>
              <c:numCache>
                <c:formatCode>d\-mmm\-yy</c:formatCode>
                <c:ptCount val="21"/>
                <c:pt idx="0">
                  <c:v>44270</c:v>
                </c:pt>
                <c:pt idx="1">
                  <c:v>44271</c:v>
                </c:pt>
                <c:pt idx="2">
                  <c:v>44272</c:v>
                </c:pt>
                <c:pt idx="3">
                  <c:v>44273</c:v>
                </c:pt>
                <c:pt idx="4">
                  <c:v>44274</c:v>
                </c:pt>
                <c:pt idx="5">
                  <c:v>44275</c:v>
                </c:pt>
                <c:pt idx="6">
                  <c:v>44276</c:v>
                </c:pt>
                <c:pt idx="7">
                  <c:v>44277</c:v>
                </c:pt>
                <c:pt idx="8">
                  <c:v>44278</c:v>
                </c:pt>
                <c:pt idx="9">
                  <c:v>44279</c:v>
                </c:pt>
                <c:pt idx="10">
                  <c:v>44280</c:v>
                </c:pt>
                <c:pt idx="11">
                  <c:v>44281</c:v>
                </c:pt>
                <c:pt idx="12">
                  <c:v>44282</c:v>
                </c:pt>
                <c:pt idx="13">
                  <c:v>44283</c:v>
                </c:pt>
                <c:pt idx="14">
                  <c:v>44284</c:v>
                </c:pt>
                <c:pt idx="15">
                  <c:v>44285</c:v>
                </c:pt>
                <c:pt idx="16">
                  <c:v>44286</c:v>
                </c:pt>
                <c:pt idx="17">
                  <c:v>44287</c:v>
                </c:pt>
                <c:pt idx="18">
                  <c:v>44288</c:v>
                </c:pt>
                <c:pt idx="19">
                  <c:v>44289</c:v>
                </c:pt>
                <c:pt idx="20">
                  <c:v>44290</c:v>
                </c:pt>
              </c:numCache>
            </c:numRef>
          </c:cat>
          <c:val>
            <c:numRef>
              <c:f>Vaccinetype!$C$2:$C$22</c:f>
              <c:numCache>
                <c:formatCode>General</c:formatCode>
                <c:ptCount val="21"/>
                <c:pt idx="0">
                  <c:v>716</c:v>
                </c:pt>
                <c:pt idx="1">
                  <c:v>712</c:v>
                </c:pt>
                <c:pt idx="2" formatCode="#,##0">
                  <c:v>1299</c:v>
                </c:pt>
                <c:pt idx="3">
                  <c:v>759</c:v>
                </c:pt>
                <c:pt idx="4">
                  <c:v>161</c:v>
                </c:pt>
                <c:pt idx="5">
                  <c:v>166</c:v>
                </c:pt>
                <c:pt idx="6">
                  <c:v>24</c:v>
                </c:pt>
                <c:pt idx="7">
                  <c:v>107</c:v>
                </c:pt>
                <c:pt idx="8">
                  <c:v>99</c:v>
                </c:pt>
                <c:pt idx="9">
                  <c:v>104</c:v>
                </c:pt>
                <c:pt idx="10">
                  <c:v>128</c:v>
                </c:pt>
                <c:pt idx="11">
                  <c:v>179</c:v>
                </c:pt>
                <c:pt idx="12">
                  <c:v>408</c:v>
                </c:pt>
                <c:pt idx="13">
                  <c:v>70</c:v>
                </c:pt>
                <c:pt idx="14">
                  <c:v>809</c:v>
                </c:pt>
                <c:pt idx="15">
                  <c:v>326</c:v>
                </c:pt>
                <c:pt idx="16">
                  <c:v>382</c:v>
                </c:pt>
                <c:pt idx="17">
                  <c:v>424</c:v>
                </c:pt>
                <c:pt idx="18">
                  <c:v>138</c:v>
                </c:pt>
                <c:pt idx="19" formatCode="#,##0">
                  <c:v>438</c:v>
                </c:pt>
                <c:pt idx="2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7B-4A72-B827-D118CD3D3A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95832024"/>
        <c:axId val="795832352"/>
      </c:barChart>
      <c:dateAx>
        <c:axId val="795832024"/>
        <c:scaling>
          <c:orientation val="minMax"/>
        </c:scaling>
        <c:delete val="0"/>
        <c:axPos val="b"/>
        <c:numFmt formatCode="d\-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5832352"/>
        <c:crosses val="autoZero"/>
        <c:auto val="1"/>
        <c:lblOffset val="100"/>
        <c:baseTimeUnit val="days"/>
      </c:dateAx>
      <c:valAx>
        <c:axId val="795832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5832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46EE3-A719-43C4-9C14-986ECB3B80E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5562013-b821-4daa-a63d-48c72bf3491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B20AD-1731-4097-B6FE-593CACB0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754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12</cp:revision>
  <dcterms:created xsi:type="dcterms:W3CDTF">2021-03-23T19:09:00Z</dcterms:created>
  <dcterms:modified xsi:type="dcterms:W3CDTF">2021-04-04T20:20:00Z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